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42" w:type="dxa"/>
        <w:tblCellMar>
          <w:left w:w="142" w:type="dxa"/>
        </w:tblCellMar>
        <w:tblLook w:val="04A0" w:firstRow="1" w:lastRow="0" w:firstColumn="1" w:lastColumn="0" w:noHBand="0" w:noVBand="1"/>
      </w:tblPr>
      <w:tblGrid>
        <w:gridCol w:w="3970"/>
        <w:gridCol w:w="5426"/>
      </w:tblGrid>
      <w:tr w:rsidR="00705A1D" w:rsidRPr="0084097E" w:rsidTr="004D46C0">
        <w:trPr>
          <w:trHeight w:val="1832"/>
        </w:trPr>
        <w:tc>
          <w:tcPr>
            <w:tcW w:w="3930" w:type="dxa"/>
          </w:tcPr>
          <w:p w:rsidR="001C250D" w:rsidRPr="0084097E" w:rsidRDefault="002D7B84" w:rsidP="00611BA8">
            <w:pPr>
              <w:rPr>
                <w:rFonts w:ascii="Calibri" w:hAnsi="Calibri" w:cs="Calibri"/>
                <w:color w:val="17479D"/>
                <w:sz w:val="22"/>
                <w:szCs w:val="22"/>
              </w:rPr>
            </w:pPr>
            <w:r w:rsidRPr="0084097E">
              <w:rPr>
                <w:rFonts w:ascii="Calibri" w:hAnsi="Calibri" w:cs="Calibri"/>
                <w:noProof/>
                <w:color w:val="17479D"/>
                <w:sz w:val="22"/>
                <w:szCs w:val="22"/>
                <w:lang w:val="es-AR" w:eastAsia="es-AR"/>
              </w:rPr>
              <w:drawing>
                <wp:inline distT="0" distB="0" distL="0" distR="0">
                  <wp:extent cx="2333625" cy="1085850"/>
                  <wp:effectExtent l="19050" t="0" r="952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6" w:type="dxa"/>
          </w:tcPr>
          <w:p w:rsidR="00611BA8" w:rsidRPr="0084097E" w:rsidRDefault="00611BA8" w:rsidP="004D46C0">
            <w:pPr>
              <w:jc w:val="center"/>
              <w:rPr>
                <w:rFonts w:ascii="Calibri" w:hAnsi="Calibri" w:cs="Calibri"/>
                <w:b/>
                <w:color w:val="9CC2E5"/>
                <w:sz w:val="22"/>
                <w:szCs w:val="22"/>
                <w:highlight w:val="yellow"/>
              </w:rPr>
            </w:pPr>
          </w:p>
          <w:p w:rsidR="00AE7D4C" w:rsidRPr="0084097E" w:rsidRDefault="00AE7D4C" w:rsidP="004D46C0">
            <w:pPr>
              <w:jc w:val="center"/>
              <w:rPr>
                <w:rFonts w:ascii="Calibri" w:hAnsi="Calibri" w:cs="Calibri"/>
                <w:b/>
                <w:color w:val="9CC2E5"/>
                <w:sz w:val="28"/>
                <w:szCs w:val="28"/>
              </w:rPr>
            </w:pPr>
            <w:r w:rsidRPr="0084097E">
              <w:rPr>
                <w:rFonts w:ascii="Calibri" w:hAnsi="Calibri" w:cs="Calibri"/>
                <w:b/>
                <w:color w:val="9CC2E5"/>
                <w:sz w:val="28"/>
                <w:szCs w:val="28"/>
              </w:rPr>
              <w:t>Incendios Forestales: Conceptos básicos</w:t>
            </w:r>
          </w:p>
          <w:p w:rsidR="00D4510D" w:rsidRPr="0084097E" w:rsidRDefault="00D4510D" w:rsidP="004D46C0">
            <w:pPr>
              <w:jc w:val="center"/>
              <w:rPr>
                <w:rFonts w:ascii="Calibri" w:hAnsi="Calibri" w:cs="Calibri"/>
                <w:b/>
                <w:color w:val="9CC2E5"/>
                <w:sz w:val="28"/>
                <w:szCs w:val="28"/>
              </w:rPr>
            </w:pPr>
          </w:p>
          <w:p w:rsidR="00C5498A" w:rsidRPr="0084097E" w:rsidRDefault="001C589E" w:rsidP="004D46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097E">
              <w:rPr>
                <w:rFonts w:ascii="Calibri" w:hAnsi="Calibri" w:cs="Calibri"/>
                <w:b/>
                <w:color w:val="17479D"/>
                <w:sz w:val="28"/>
                <w:szCs w:val="28"/>
              </w:rPr>
              <w:t>P</w:t>
            </w:r>
            <w:r w:rsidR="000F2389" w:rsidRPr="0084097E">
              <w:rPr>
                <w:rFonts w:ascii="Calibri" w:hAnsi="Calibri" w:cs="Calibri"/>
                <w:b/>
                <w:color w:val="17479D"/>
                <w:sz w:val="28"/>
                <w:szCs w:val="28"/>
              </w:rPr>
              <w:t>rograma</w:t>
            </w:r>
          </w:p>
        </w:tc>
      </w:tr>
      <w:tr w:rsidR="0042270A" w:rsidRPr="0084097E" w:rsidTr="004D46C0">
        <w:trPr>
          <w:trHeight w:val="1258"/>
        </w:trPr>
        <w:tc>
          <w:tcPr>
            <w:tcW w:w="3930" w:type="dxa"/>
            <w:shd w:val="clear" w:color="auto" w:fill="auto"/>
          </w:tcPr>
          <w:p w:rsidR="003E5DAE" w:rsidRPr="0084097E" w:rsidRDefault="003E5DAE" w:rsidP="004D46C0">
            <w:pPr>
              <w:tabs>
                <w:tab w:val="left" w:pos="429"/>
              </w:tabs>
              <w:jc w:val="both"/>
              <w:rPr>
                <w:rFonts w:ascii="Calibri" w:hAnsi="Calibri" w:cs="Calibri"/>
                <w:b/>
                <w:color w:val="17479D"/>
                <w:sz w:val="22"/>
                <w:szCs w:val="22"/>
              </w:rPr>
            </w:pPr>
            <w:r w:rsidRPr="0084097E">
              <w:rPr>
                <w:rFonts w:ascii="Calibri" w:hAnsi="Calibri" w:cs="Calibri"/>
                <w:b/>
                <w:color w:val="17479D"/>
                <w:sz w:val="22"/>
                <w:szCs w:val="22"/>
              </w:rPr>
              <w:t>INICIA:</w:t>
            </w:r>
            <w:r w:rsidR="00AE7D4C" w:rsidRPr="0084097E">
              <w:rPr>
                <w:rFonts w:ascii="Calibri" w:hAnsi="Calibri" w:cs="Calibri"/>
                <w:b/>
                <w:color w:val="17479D"/>
                <w:sz w:val="22"/>
                <w:szCs w:val="22"/>
              </w:rPr>
              <w:t xml:space="preserve"> </w:t>
            </w:r>
            <w:r w:rsidR="00C208DD" w:rsidRPr="0084097E">
              <w:rPr>
                <w:rFonts w:ascii="Calibri" w:hAnsi="Calibri" w:cs="Calibri"/>
                <w:b/>
                <w:color w:val="17479D"/>
                <w:sz w:val="22"/>
                <w:szCs w:val="22"/>
              </w:rPr>
              <w:t>1</w:t>
            </w:r>
            <w:r w:rsidR="00E5645D" w:rsidRPr="0084097E">
              <w:rPr>
                <w:rFonts w:ascii="Calibri" w:hAnsi="Calibri" w:cs="Calibri"/>
                <w:b/>
                <w:color w:val="17479D"/>
                <w:sz w:val="22"/>
                <w:szCs w:val="22"/>
              </w:rPr>
              <w:t>5</w:t>
            </w:r>
            <w:r w:rsidR="00C208DD" w:rsidRPr="0084097E">
              <w:rPr>
                <w:rFonts w:ascii="Calibri" w:hAnsi="Calibri" w:cs="Calibri"/>
                <w:b/>
                <w:color w:val="17479D"/>
                <w:sz w:val="22"/>
                <w:szCs w:val="22"/>
              </w:rPr>
              <w:t xml:space="preserve"> </w:t>
            </w:r>
            <w:r w:rsidR="002D7B84" w:rsidRPr="0084097E">
              <w:rPr>
                <w:rFonts w:ascii="Calibri" w:hAnsi="Calibri" w:cs="Calibri"/>
                <w:b/>
                <w:color w:val="17479D"/>
                <w:sz w:val="22"/>
                <w:szCs w:val="22"/>
              </w:rPr>
              <w:t>DE MA</w:t>
            </w:r>
            <w:r w:rsidR="00C208DD" w:rsidRPr="0084097E">
              <w:rPr>
                <w:rFonts w:ascii="Calibri" w:hAnsi="Calibri" w:cs="Calibri"/>
                <w:b/>
                <w:color w:val="17479D"/>
                <w:sz w:val="22"/>
                <w:szCs w:val="22"/>
              </w:rPr>
              <w:t>RZO</w:t>
            </w:r>
          </w:p>
          <w:p w:rsidR="003E5DAE" w:rsidRPr="0084097E" w:rsidRDefault="003E5DAE" w:rsidP="004D46C0">
            <w:pPr>
              <w:tabs>
                <w:tab w:val="left" w:pos="429"/>
              </w:tabs>
              <w:jc w:val="both"/>
              <w:rPr>
                <w:rFonts w:ascii="Calibri" w:hAnsi="Calibri" w:cs="Calibri"/>
                <w:b/>
                <w:color w:val="365F91"/>
                <w:sz w:val="22"/>
                <w:szCs w:val="22"/>
              </w:rPr>
            </w:pPr>
            <w:r w:rsidRPr="0084097E">
              <w:rPr>
                <w:rFonts w:ascii="Calibri" w:hAnsi="Calibri" w:cs="Calibri"/>
                <w:b/>
                <w:color w:val="17479D"/>
                <w:sz w:val="22"/>
                <w:szCs w:val="22"/>
              </w:rPr>
              <w:t xml:space="preserve">FINALIZA: </w:t>
            </w:r>
            <w:r w:rsidR="00C208DD" w:rsidRPr="0084097E">
              <w:rPr>
                <w:rFonts w:ascii="Calibri" w:hAnsi="Calibri" w:cs="Calibri"/>
                <w:b/>
                <w:color w:val="17479D"/>
                <w:sz w:val="22"/>
                <w:szCs w:val="22"/>
              </w:rPr>
              <w:t>0</w:t>
            </w:r>
            <w:r w:rsidR="00E5645D" w:rsidRPr="0084097E">
              <w:rPr>
                <w:rFonts w:ascii="Calibri" w:hAnsi="Calibri" w:cs="Calibri"/>
                <w:b/>
                <w:color w:val="17479D"/>
                <w:sz w:val="22"/>
                <w:szCs w:val="22"/>
              </w:rPr>
              <w:t>9</w:t>
            </w:r>
            <w:r w:rsidR="00C208DD" w:rsidRPr="0084097E">
              <w:rPr>
                <w:rFonts w:ascii="Calibri" w:hAnsi="Calibri" w:cs="Calibri"/>
                <w:b/>
                <w:color w:val="17479D"/>
                <w:sz w:val="22"/>
                <w:szCs w:val="22"/>
              </w:rPr>
              <w:t xml:space="preserve"> DE ABRIL</w:t>
            </w:r>
          </w:p>
          <w:p w:rsidR="0042270A" w:rsidRPr="0084097E" w:rsidRDefault="0042270A" w:rsidP="00E059DA">
            <w:pPr>
              <w:rPr>
                <w:rFonts w:ascii="Calibri" w:hAnsi="Calibri" w:cs="Calibri"/>
                <w:b/>
                <w:color w:val="17479D"/>
                <w:sz w:val="22"/>
                <w:szCs w:val="22"/>
              </w:rPr>
            </w:pPr>
          </w:p>
          <w:p w:rsidR="00AE7D4C" w:rsidRPr="00CB5810" w:rsidRDefault="00E059DA" w:rsidP="00AE7D4C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B5810">
              <w:rPr>
                <w:rFonts w:asciiTheme="minorHAnsi" w:hAnsiTheme="minorHAnsi" w:cstheme="minorHAnsi"/>
                <w:b/>
                <w:color w:val="17479D"/>
                <w:sz w:val="22"/>
                <w:szCs w:val="22"/>
              </w:rPr>
              <w:t xml:space="preserve">Curso: </w:t>
            </w:r>
            <w:r w:rsidR="00AE7D4C" w:rsidRPr="00CB5810">
              <w:rPr>
                <w:rFonts w:asciiTheme="minorHAnsi" w:hAnsiTheme="minorHAnsi" w:cstheme="minorHAnsi"/>
                <w:sz w:val="22"/>
                <w:szCs w:val="22"/>
              </w:rPr>
              <w:t>Incendios Forestales</w:t>
            </w:r>
            <w:r w:rsidR="00987874" w:rsidRPr="00CB58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AE7D4C" w:rsidRPr="00CB5810">
              <w:rPr>
                <w:rFonts w:asciiTheme="minorHAnsi" w:hAnsiTheme="minorHAnsi" w:cstheme="minorHAnsi"/>
                <w:sz w:val="22"/>
                <w:szCs w:val="22"/>
              </w:rPr>
              <w:t xml:space="preserve"> Conceptos básicos</w:t>
            </w:r>
            <w:r w:rsidR="001C589E" w:rsidRPr="00CB58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F75F8" w:rsidRPr="00CB5810" w:rsidRDefault="00E059DA" w:rsidP="00E059DA">
            <w:pPr>
              <w:rPr>
                <w:rFonts w:asciiTheme="minorHAnsi" w:hAnsiTheme="minorHAnsi" w:cstheme="minorHAnsi"/>
                <w:color w:val="222222"/>
                <w:sz w:val="20"/>
                <w:shd w:val="clear" w:color="auto" w:fill="FFFFFF"/>
              </w:rPr>
            </w:pPr>
            <w:r w:rsidRPr="00CB5810">
              <w:rPr>
                <w:rFonts w:asciiTheme="minorHAnsi" w:hAnsiTheme="minorHAnsi" w:cstheme="minorHAnsi"/>
                <w:b/>
                <w:color w:val="17479D"/>
                <w:sz w:val="22"/>
                <w:szCs w:val="22"/>
              </w:rPr>
              <w:t>Docente:</w:t>
            </w:r>
            <w:r w:rsidR="00AE7D4C" w:rsidRPr="00C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097E" w:rsidRPr="00CB5810">
              <w:rPr>
                <w:rFonts w:asciiTheme="minorHAnsi" w:hAnsiTheme="minorHAnsi" w:cstheme="minorHAnsi"/>
                <w:sz w:val="22"/>
                <w:szCs w:val="22"/>
              </w:rPr>
              <w:t xml:space="preserve">Cmte. Gral. </w:t>
            </w:r>
            <w:r w:rsidR="00AE7D4C" w:rsidRPr="00CB5810">
              <w:rPr>
                <w:rFonts w:asciiTheme="minorHAnsi" w:hAnsiTheme="minorHAnsi" w:cstheme="minorHAnsi"/>
                <w:sz w:val="22"/>
                <w:szCs w:val="22"/>
              </w:rPr>
              <w:t xml:space="preserve">Edgardo </w:t>
            </w:r>
            <w:proofErr w:type="spellStart"/>
            <w:r w:rsidR="00CB5810" w:rsidRPr="00CB581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AE7D4C" w:rsidRPr="00CB5810">
              <w:rPr>
                <w:rFonts w:asciiTheme="minorHAnsi" w:hAnsiTheme="minorHAnsi" w:cstheme="minorHAnsi"/>
                <w:sz w:val="22"/>
                <w:szCs w:val="22"/>
              </w:rPr>
              <w:t>ensegue</w:t>
            </w:r>
            <w:proofErr w:type="spellEnd"/>
            <w:r w:rsidR="0084097E" w:rsidRPr="00CB581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CB5810" w:rsidRPr="00C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810" w:rsidRPr="00CB5810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="00CB5810" w:rsidRPr="00CB5810">
              <w:rPr>
                <w:rFonts w:asciiTheme="minorHAnsi" w:hAnsiTheme="minorHAnsi" w:cstheme="minorHAnsi"/>
                <w:sz w:val="22"/>
                <w:szCs w:val="22"/>
              </w:rPr>
              <w:t xml:space="preserve">. Ay. Gustavo Bustamante/ </w:t>
            </w:r>
            <w:r w:rsidR="005110F6">
              <w:rPr>
                <w:rFonts w:asciiTheme="minorHAnsi" w:hAnsiTheme="minorHAnsi" w:cstheme="minorHAnsi"/>
                <w:sz w:val="22"/>
                <w:szCs w:val="22"/>
              </w:rPr>
              <w:t xml:space="preserve">Bombero </w:t>
            </w:r>
            <w:r w:rsidR="0084097E" w:rsidRPr="00CB5810">
              <w:rPr>
                <w:rFonts w:asciiTheme="minorHAnsi" w:hAnsiTheme="minorHAnsi" w:cstheme="minorHAnsi"/>
                <w:sz w:val="22"/>
                <w:szCs w:val="22"/>
              </w:rPr>
              <w:t>Martín Quiroga</w:t>
            </w:r>
            <w:r w:rsidR="00CB5810" w:rsidRPr="00CB5810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proofErr w:type="spellStart"/>
            <w:r w:rsidR="00930EA0" w:rsidRPr="00CB5810">
              <w:rPr>
                <w:rFonts w:asciiTheme="minorHAnsi" w:hAnsiTheme="minorHAnsi" w:cstheme="minorHAnsi"/>
                <w:sz w:val="22"/>
                <w:szCs w:val="22"/>
              </w:rPr>
              <w:t>Sub</w:t>
            </w:r>
            <w:r w:rsidR="005110F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bookmarkStart w:id="0" w:name="_GoBack"/>
            <w:bookmarkEnd w:id="0"/>
            <w:r w:rsidR="00930EA0" w:rsidRPr="00CB5810">
              <w:rPr>
                <w:rFonts w:asciiTheme="minorHAnsi" w:hAnsiTheme="minorHAnsi" w:cstheme="minorHAnsi"/>
                <w:sz w:val="22"/>
                <w:szCs w:val="22"/>
              </w:rPr>
              <w:t>Cmte</w:t>
            </w:r>
            <w:proofErr w:type="spellEnd"/>
            <w:r w:rsidR="00930EA0" w:rsidRPr="00CB581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930EA0" w:rsidRPr="00CB5810">
              <w:rPr>
                <w:rFonts w:asciiTheme="minorHAnsi" w:hAnsiTheme="minorHAnsi" w:cstheme="minorHAnsi"/>
                <w:sz w:val="22"/>
                <w:szCs w:val="22"/>
              </w:rPr>
              <w:t>Miocevich</w:t>
            </w:r>
            <w:proofErr w:type="spellEnd"/>
            <w:r w:rsidR="00930EA0" w:rsidRPr="00C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0EA0" w:rsidRPr="00CB5810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Marcelo </w:t>
            </w:r>
          </w:p>
          <w:p w:rsidR="00E059DA" w:rsidRPr="00CB5810" w:rsidRDefault="00E059DA" w:rsidP="00E059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810">
              <w:rPr>
                <w:rFonts w:asciiTheme="minorHAnsi" w:hAnsiTheme="minorHAnsi" w:cstheme="minorHAnsi"/>
                <w:b/>
                <w:color w:val="17479D"/>
                <w:sz w:val="22"/>
                <w:szCs w:val="22"/>
              </w:rPr>
              <w:t>Tutor</w:t>
            </w:r>
            <w:r w:rsidR="006E3E1E" w:rsidRPr="00CB5810">
              <w:rPr>
                <w:rFonts w:asciiTheme="minorHAnsi" w:hAnsiTheme="minorHAnsi" w:cstheme="minorHAnsi"/>
                <w:b/>
                <w:color w:val="17479D"/>
                <w:sz w:val="22"/>
                <w:szCs w:val="22"/>
              </w:rPr>
              <w:t>es</w:t>
            </w:r>
            <w:r w:rsidRPr="00CB5810">
              <w:rPr>
                <w:rFonts w:asciiTheme="minorHAnsi" w:hAnsiTheme="minorHAnsi" w:cstheme="minorHAnsi"/>
                <w:b/>
                <w:color w:val="17479D"/>
                <w:sz w:val="22"/>
                <w:szCs w:val="22"/>
              </w:rPr>
              <w:t>:</w:t>
            </w:r>
            <w:r w:rsidRPr="00C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4051" w:rsidRPr="00CB5810">
              <w:rPr>
                <w:rFonts w:asciiTheme="minorHAnsi" w:hAnsiTheme="minorHAnsi" w:cstheme="minorHAnsi"/>
                <w:sz w:val="22"/>
                <w:szCs w:val="22"/>
              </w:rPr>
              <w:t xml:space="preserve">Sol </w:t>
            </w:r>
            <w:proofErr w:type="spellStart"/>
            <w:r w:rsidR="00184051" w:rsidRPr="00CB5810">
              <w:rPr>
                <w:rFonts w:asciiTheme="minorHAnsi" w:hAnsiTheme="minorHAnsi" w:cstheme="minorHAnsi"/>
                <w:sz w:val="22"/>
                <w:szCs w:val="22"/>
              </w:rPr>
              <w:t>Rousset</w:t>
            </w:r>
            <w:proofErr w:type="spellEnd"/>
            <w:r w:rsidR="002D7B84" w:rsidRPr="00C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19BD" w:rsidRPr="00C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059DA" w:rsidRPr="00CB5810" w:rsidRDefault="00E059DA" w:rsidP="00E059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810">
              <w:rPr>
                <w:rFonts w:asciiTheme="minorHAnsi" w:hAnsiTheme="minorHAnsi" w:cstheme="minorHAnsi"/>
                <w:b/>
                <w:color w:val="17479D"/>
                <w:sz w:val="22"/>
                <w:szCs w:val="22"/>
              </w:rPr>
              <w:t>Modalidad:</w:t>
            </w:r>
            <w:r w:rsidRPr="00CB5810">
              <w:rPr>
                <w:rFonts w:asciiTheme="minorHAnsi" w:hAnsiTheme="minorHAnsi" w:cstheme="minorHAnsi"/>
                <w:sz w:val="22"/>
                <w:szCs w:val="22"/>
              </w:rPr>
              <w:t xml:space="preserve"> A distancia</w:t>
            </w:r>
          </w:p>
          <w:p w:rsidR="00C208DD" w:rsidRPr="00CB5810" w:rsidRDefault="00C208DD" w:rsidP="00E059DA">
            <w:pPr>
              <w:rPr>
                <w:rFonts w:asciiTheme="minorHAnsi" w:hAnsiTheme="minorHAnsi" w:cstheme="minorHAnsi"/>
                <w:b/>
                <w:color w:val="17479D"/>
                <w:sz w:val="22"/>
                <w:szCs w:val="22"/>
              </w:rPr>
            </w:pPr>
            <w:r w:rsidRPr="00CB5810">
              <w:rPr>
                <w:rFonts w:asciiTheme="minorHAnsi" w:hAnsiTheme="minorHAnsi" w:cstheme="minorHAnsi"/>
                <w:b/>
                <w:color w:val="17479D"/>
                <w:sz w:val="22"/>
                <w:szCs w:val="22"/>
              </w:rPr>
              <w:t xml:space="preserve">Duración: </w:t>
            </w:r>
            <w:r w:rsidR="0084097E" w:rsidRPr="00CB5810">
              <w:rPr>
                <w:rFonts w:asciiTheme="minorHAnsi" w:hAnsiTheme="minorHAnsi" w:cstheme="minorHAnsi"/>
                <w:sz w:val="22"/>
                <w:szCs w:val="22"/>
              </w:rPr>
              <w:t>18 horas</w:t>
            </w:r>
          </w:p>
          <w:p w:rsidR="007F7D37" w:rsidRPr="0084097E" w:rsidRDefault="007F7D37" w:rsidP="00E059D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26" w:type="dxa"/>
            <w:shd w:val="clear" w:color="auto" w:fill="auto"/>
          </w:tcPr>
          <w:p w:rsidR="0042270A" w:rsidRPr="0084097E" w:rsidRDefault="0042270A" w:rsidP="004D46C0">
            <w:pPr>
              <w:ind w:right="-1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4097E">
              <w:rPr>
                <w:rFonts w:ascii="Calibri" w:hAnsi="Calibri" w:cs="Calibri"/>
                <w:b/>
                <w:color w:val="17479D"/>
                <w:sz w:val="22"/>
                <w:szCs w:val="22"/>
              </w:rPr>
              <w:t>Dirigido a:</w:t>
            </w:r>
          </w:p>
          <w:p w:rsidR="0042270A" w:rsidRPr="0084097E" w:rsidRDefault="006E61DC" w:rsidP="004D46C0">
            <w:pPr>
              <w:ind w:right="-108"/>
              <w:jc w:val="both"/>
              <w:rPr>
                <w:rFonts w:ascii="Calibri" w:hAnsi="Calibri" w:cs="Calibri"/>
                <w:b/>
                <w:color w:val="17479D"/>
                <w:sz w:val="22"/>
                <w:szCs w:val="22"/>
              </w:rPr>
            </w:pPr>
            <w:r w:rsidRPr="0084097E">
              <w:rPr>
                <w:rFonts w:ascii="Calibri" w:hAnsi="Calibri" w:cs="Calibri"/>
                <w:sz w:val="22"/>
                <w:szCs w:val="22"/>
              </w:rPr>
              <w:t>Miembros del Cuerpo Activo</w:t>
            </w:r>
            <w:r w:rsidR="00611A4D" w:rsidRPr="0084097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4097E">
              <w:rPr>
                <w:rFonts w:ascii="Calibri" w:hAnsi="Calibri" w:cs="Calibri"/>
                <w:sz w:val="22"/>
                <w:szCs w:val="22"/>
              </w:rPr>
              <w:t xml:space="preserve">de las </w:t>
            </w:r>
            <w:r w:rsidR="00E059DA" w:rsidRPr="0084097E">
              <w:rPr>
                <w:rFonts w:ascii="Calibri" w:hAnsi="Calibri" w:cs="Calibri"/>
                <w:sz w:val="22"/>
                <w:szCs w:val="22"/>
              </w:rPr>
              <w:t>A</w:t>
            </w:r>
            <w:r w:rsidRPr="0084097E">
              <w:rPr>
                <w:rFonts w:ascii="Calibri" w:hAnsi="Calibri" w:cs="Calibri"/>
                <w:sz w:val="22"/>
                <w:szCs w:val="22"/>
              </w:rPr>
              <w:t>sociaciones del SNBVRA.</w:t>
            </w:r>
          </w:p>
          <w:p w:rsidR="0042270A" w:rsidRPr="0084097E" w:rsidRDefault="0042270A" w:rsidP="004D46C0">
            <w:pPr>
              <w:jc w:val="both"/>
              <w:rPr>
                <w:rFonts w:ascii="Calibri" w:hAnsi="Calibri" w:cs="Calibri"/>
                <w:b/>
                <w:color w:val="17479D"/>
                <w:sz w:val="22"/>
                <w:szCs w:val="22"/>
              </w:rPr>
            </w:pPr>
            <w:r w:rsidRPr="0084097E">
              <w:rPr>
                <w:rFonts w:ascii="Calibri" w:hAnsi="Calibri" w:cs="Calibri"/>
                <w:b/>
                <w:color w:val="17479D"/>
                <w:sz w:val="22"/>
                <w:szCs w:val="22"/>
              </w:rPr>
              <w:t>Requisitos de Admisión:</w:t>
            </w:r>
          </w:p>
          <w:p w:rsidR="0042270A" w:rsidRPr="0084097E" w:rsidRDefault="0042270A" w:rsidP="004D46C0">
            <w:pPr>
              <w:pStyle w:val="Prrafodelista"/>
              <w:numPr>
                <w:ilvl w:val="0"/>
                <w:numId w:val="5"/>
              </w:numPr>
              <w:tabs>
                <w:tab w:val="left" w:pos="285"/>
              </w:tabs>
              <w:ind w:left="0" w:right="-108" w:firstLine="3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4097E">
              <w:rPr>
                <w:rFonts w:ascii="Calibri" w:hAnsi="Calibri" w:cs="Calibri"/>
                <w:sz w:val="22"/>
                <w:szCs w:val="22"/>
              </w:rPr>
              <w:t xml:space="preserve">Pertenecer a una </w:t>
            </w:r>
            <w:r w:rsidR="00D4510D" w:rsidRPr="0084097E">
              <w:rPr>
                <w:rFonts w:ascii="Calibri" w:hAnsi="Calibri" w:cs="Calibri"/>
                <w:sz w:val="22"/>
                <w:szCs w:val="22"/>
              </w:rPr>
              <w:t xml:space="preserve">institución </w:t>
            </w:r>
            <w:r w:rsidRPr="0084097E">
              <w:rPr>
                <w:rFonts w:ascii="Calibri" w:hAnsi="Calibri" w:cs="Calibri"/>
                <w:sz w:val="22"/>
                <w:szCs w:val="22"/>
              </w:rPr>
              <w:t xml:space="preserve">de BBVV </w:t>
            </w:r>
            <w:r w:rsidR="00D4510D" w:rsidRPr="0084097E">
              <w:rPr>
                <w:rFonts w:ascii="Calibri" w:hAnsi="Calibri" w:cs="Calibri"/>
                <w:sz w:val="22"/>
                <w:szCs w:val="22"/>
              </w:rPr>
              <w:t>federada a</w:t>
            </w:r>
            <w:r w:rsidRPr="0084097E">
              <w:rPr>
                <w:rFonts w:ascii="Calibri" w:hAnsi="Calibri" w:cs="Calibri"/>
                <w:sz w:val="22"/>
                <w:szCs w:val="22"/>
              </w:rPr>
              <w:t xml:space="preserve">l CFBVRA. </w:t>
            </w:r>
          </w:p>
          <w:p w:rsidR="0042270A" w:rsidRPr="0084097E" w:rsidRDefault="0042270A" w:rsidP="004D46C0">
            <w:pPr>
              <w:pStyle w:val="Prrafodelista"/>
              <w:numPr>
                <w:ilvl w:val="0"/>
                <w:numId w:val="5"/>
              </w:numPr>
              <w:tabs>
                <w:tab w:val="left" w:pos="285"/>
              </w:tabs>
              <w:ind w:left="0" w:right="-108" w:firstLine="35"/>
              <w:jc w:val="both"/>
              <w:rPr>
                <w:rFonts w:ascii="Calibri" w:hAnsi="Calibri" w:cs="Calibri"/>
                <w:b/>
                <w:color w:val="9CC2E5"/>
                <w:sz w:val="22"/>
                <w:szCs w:val="22"/>
              </w:rPr>
            </w:pPr>
            <w:r w:rsidRPr="0084097E">
              <w:rPr>
                <w:rFonts w:ascii="Calibri" w:hAnsi="Calibri" w:cs="Calibri"/>
                <w:sz w:val="22"/>
                <w:szCs w:val="22"/>
              </w:rPr>
              <w:t>Presentar la autorización de su jefe de cuerpo.</w:t>
            </w:r>
          </w:p>
          <w:p w:rsidR="00F006A3" w:rsidRPr="00F006A3" w:rsidRDefault="0042270A" w:rsidP="00F006A3">
            <w:pPr>
              <w:pStyle w:val="Prrafodelista"/>
              <w:numPr>
                <w:ilvl w:val="0"/>
                <w:numId w:val="5"/>
              </w:numPr>
              <w:tabs>
                <w:tab w:val="left" w:pos="285"/>
              </w:tabs>
              <w:ind w:left="0" w:right="-108" w:firstLine="35"/>
              <w:jc w:val="both"/>
              <w:rPr>
                <w:rFonts w:ascii="Calibri" w:hAnsi="Calibri" w:cs="Calibri"/>
                <w:b/>
                <w:color w:val="9CC2E5"/>
                <w:sz w:val="22"/>
                <w:szCs w:val="22"/>
              </w:rPr>
            </w:pPr>
            <w:r w:rsidRPr="0084097E">
              <w:rPr>
                <w:rFonts w:ascii="Calibri" w:hAnsi="Calibri" w:cs="Calibri"/>
                <w:sz w:val="22"/>
                <w:szCs w:val="22"/>
              </w:rPr>
              <w:t>Estar registrado en RUBA</w:t>
            </w:r>
            <w:r w:rsidR="002657EB" w:rsidRPr="0084097E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F006A3" w:rsidRPr="00F006A3" w:rsidRDefault="00F006A3" w:rsidP="00F006A3">
            <w:pPr>
              <w:pStyle w:val="Prrafodelista"/>
              <w:numPr>
                <w:ilvl w:val="0"/>
                <w:numId w:val="5"/>
              </w:numPr>
              <w:tabs>
                <w:tab w:val="left" w:pos="285"/>
              </w:tabs>
              <w:ind w:left="0" w:right="-108" w:firstLine="35"/>
              <w:jc w:val="both"/>
              <w:rPr>
                <w:rFonts w:ascii="Calibri" w:hAnsi="Calibri" w:cs="Calibri"/>
                <w:b/>
                <w:color w:val="9CC2E5"/>
                <w:sz w:val="22"/>
                <w:szCs w:val="22"/>
              </w:rPr>
            </w:pPr>
            <w:r w:rsidRPr="00F006A3">
              <w:rPr>
                <w:rFonts w:ascii="Calibri" w:hAnsi="Calibri" w:cs="Calibri"/>
                <w:sz w:val="22"/>
                <w:szCs w:val="22"/>
              </w:rPr>
              <w:t>No haber aprobado anteriormente el curso Incendios Forestales: Conceptos básicos.</w:t>
            </w:r>
          </w:p>
          <w:p w:rsidR="00F006A3" w:rsidRPr="0084097E" w:rsidRDefault="00F006A3" w:rsidP="00F006A3">
            <w:pPr>
              <w:pStyle w:val="Prrafodelista"/>
              <w:tabs>
                <w:tab w:val="left" w:pos="285"/>
              </w:tabs>
              <w:ind w:left="35" w:right="-108"/>
              <w:jc w:val="both"/>
              <w:rPr>
                <w:rFonts w:ascii="Calibri" w:hAnsi="Calibri" w:cs="Calibri"/>
                <w:b/>
                <w:color w:val="9CC2E5"/>
                <w:sz w:val="22"/>
                <w:szCs w:val="22"/>
              </w:rPr>
            </w:pPr>
          </w:p>
        </w:tc>
      </w:tr>
    </w:tbl>
    <w:p w:rsidR="00000B3B" w:rsidRPr="0084097E" w:rsidRDefault="00000B3B" w:rsidP="00E059DA">
      <w:pPr>
        <w:shd w:val="clear" w:color="auto" w:fill="DAEEF3"/>
        <w:jc w:val="both"/>
        <w:rPr>
          <w:rFonts w:ascii="Calibri" w:hAnsi="Calibri" w:cs="Calibri"/>
          <w:b/>
          <w:color w:val="17479D"/>
          <w:sz w:val="22"/>
          <w:szCs w:val="22"/>
        </w:rPr>
      </w:pPr>
      <w:r w:rsidRPr="0084097E">
        <w:rPr>
          <w:rFonts w:ascii="Calibri" w:hAnsi="Calibri" w:cs="Calibri"/>
          <w:b/>
          <w:color w:val="17479D"/>
          <w:sz w:val="22"/>
          <w:szCs w:val="22"/>
        </w:rPr>
        <w:t>Descripción del curso</w:t>
      </w:r>
    </w:p>
    <w:p w:rsidR="00AE7D4C" w:rsidRPr="0084097E" w:rsidRDefault="00AE7D4C" w:rsidP="00AE7D4C">
      <w:pPr>
        <w:jc w:val="both"/>
        <w:rPr>
          <w:rFonts w:ascii="Calibri" w:hAnsi="Calibri" w:cs="Calibri"/>
          <w:sz w:val="22"/>
          <w:szCs w:val="22"/>
        </w:rPr>
      </w:pPr>
      <w:r w:rsidRPr="0084097E">
        <w:rPr>
          <w:rFonts w:ascii="Calibri" w:hAnsi="Calibri" w:cs="Calibri"/>
          <w:sz w:val="22"/>
          <w:szCs w:val="22"/>
        </w:rPr>
        <w:t>E</w:t>
      </w:r>
      <w:r w:rsidR="00791915">
        <w:rPr>
          <w:rFonts w:ascii="Calibri" w:hAnsi="Calibri" w:cs="Calibri"/>
          <w:sz w:val="22"/>
          <w:szCs w:val="22"/>
        </w:rPr>
        <w:t>l</w:t>
      </w:r>
      <w:r w:rsidRPr="0084097E">
        <w:rPr>
          <w:rFonts w:ascii="Calibri" w:hAnsi="Calibri" w:cs="Calibri"/>
          <w:sz w:val="22"/>
          <w:szCs w:val="22"/>
        </w:rPr>
        <w:t xml:space="preserve"> curso brinda los conocimientos básicos y de vital importancia relacionados con el </w:t>
      </w:r>
      <w:r w:rsidR="001F0D6B">
        <w:rPr>
          <w:rFonts w:ascii="Calibri" w:hAnsi="Calibri" w:cs="Calibri"/>
          <w:sz w:val="22"/>
          <w:szCs w:val="22"/>
        </w:rPr>
        <w:t>combate</w:t>
      </w:r>
      <w:r w:rsidRPr="0084097E">
        <w:rPr>
          <w:rFonts w:ascii="Calibri" w:hAnsi="Calibri" w:cs="Calibri"/>
          <w:sz w:val="22"/>
          <w:szCs w:val="22"/>
        </w:rPr>
        <w:t xml:space="preserve"> </w:t>
      </w:r>
      <w:r w:rsidR="001F0D6B">
        <w:rPr>
          <w:rFonts w:ascii="Calibri" w:hAnsi="Calibri" w:cs="Calibri"/>
          <w:sz w:val="22"/>
          <w:szCs w:val="22"/>
        </w:rPr>
        <w:t xml:space="preserve">de </w:t>
      </w:r>
      <w:r w:rsidRPr="0084097E">
        <w:rPr>
          <w:rFonts w:ascii="Calibri" w:hAnsi="Calibri" w:cs="Calibri"/>
          <w:sz w:val="22"/>
          <w:szCs w:val="22"/>
        </w:rPr>
        <w:t xml:space="preserve">incendios forestales. </w:t>
      </w:r>
      <w:r w:rsidR="001F0D6B" w:rsidRPr="001F0D6B">
        <w:rPr>
          <w:rFonts w:ascii="Calibri" w:hAnsi="Calibri" w:cs="Calibri"/>
          <w:sz w:val="22"/>
          <w:szCs w:val="22"/>
        </w:rPr>
        <w:t>A través de distintos recursos didácticos, textos, videos, foros, actividades y clases en vivo</w:t>
      </w:r>
      <w:r w:rsidR="001F0D6B">
        <w:rPr>
          <w:rFonts w:ascii="Calibri" w:hAnsi="Calibri" w:cs="Calibri"/>
          <w:sz w:val="22"/>
          <w:szCs w:val="22"/>
        </w:rPr>
        <w:t>, se</w:t>
      </w:r>
      <w:r w:rsidRPr="0084097E">
        <w:rPr>
          <w:rFonts w:ascii="Calibri" w:hAnsi="Calibri" w:cs="Calibri"/>
          <w:sz w:val="22"/>
          <w:szCs w:val="22"/>
        </w:rPr>
        <w:t xml:space="preserve"> abordan características, desarrollo</w:t>
      </w:r>
      <w:r w:rsidR="001F0D6B">
        <w:rPr>
          <w:rFonts w:ascii="Calibri" w:hAnsi="Calibri" w:cs="Calibri"/>
          <w:sz w:val="22"/>
          <w:szCs w:val="22"/>
        </w:rPr>
        <w:t xml:space="preserve"> y comportamiento del incendio forestal</w:t>
      </w:r>
      <w:r w:rsidRPr="0084097E">
        <w:rPr>
          <w:rFonts w:ascii="Calibri" w:hAnsi="Calibri" w:cs="Calibri"/>
          <w:sz w:val="22"/>
          <w:szCs w:val="22"/>
        </w:rPr>
        <w:t xml:space="preserve">, herramientas que se utilizan, acciones necesarias para </w:t>
      </w:r>
      <w:r w:rsidR="001F0D6B">
        <w:rPr>
          <w:rFonts w:ascii="Calibri" w:hAnsi="Calibri" w:cs="Calibri"/>
          <w:sz w:val="22"/>
          <w:szCs w:val="22"/>
        </w:rPr>
        <w:t>e</w:t>
      </w:r>
      <w:r w:rsidRPr="0084097E">
        <w:rPr>
          <w:rFonts w:ascii="Calibri" w:hAnsi="Calibri" w:cs="Calibri"/>
          <w:sz w:val="22"/>
          <w:szCs w:val="22"/>
        </w:rPr>
        <w:t xml:space="preserve">l combate y control. También se </w:t>
      </w:r>
      <w:r w:rsidR="00737446" w:rsidRPr="0084097E">
        <w:rPr>
          <w:rFonts w:ascii="Calibri" w:hAnsi="Calibri" w:cs="Calibri"/>
          <w:sz w:val="22"/>
          <w:szCs w:val="22"/>
        </w:rPr>
        <w:t>desarrollan</w:t>
      </w:r>
      <w:r w:rsidRPr="0084097E">
        <w:rPr>
          <w:rFonts w:ascii="Calibri" w:hAnsi="Calibri" w:cs="Calibri"/>
          <w:sz w:val="22"/>
          <w:szCs w:val="22"/>
        </w:rPr>
        <w:t xml:space="preserve"> los aspectos relacionados con la seguridad de todas las personas que intervienen.</w:t>
      </w:r>
    </w:p>
    <w:p w:rsidR="00000B3B" w:rsidRPr="0084097E" w:rsidRDefault="00000B3B" w:rsidP="00E059DA">
      <w:pPr>
        <w:shd w:val="clear" w:color="auto" w:fill="DAEEF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84097E">
        <w:rPr>
          <w:rFonts w:ascii="Calibri" w:hAnsi="Calibri" w:cs="Calibri"/>
          <w:b/>
          <w:color w:val="17479D"/>
          <w:sz w:val="22"/>
          <w:szCs w:val="22"/>
        </w:rPr>
        <w:t>Objetivos de aprendizaje</w:t>
      </w:r>
    </w:p>
    <w:p w:rsidR="00AE7D4C" w:rsidRPr="0084097E" w:rsidRDefault="00F15BC6" w:rsidP="00AE7D4C">
      <w:pPr>
        <w:pStyle w:val="Prrafodelista"/>
        <w:numPr>
          <w:ilvl w:val="0"/>
          <w:numId w:val="3"/>
        </w:numPr>
        <w:ind w:left="324" w:hanging="28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Describir el desarrollo, </w:t>
      </w:r>
      <w:r w:rsidR="00AE7D4C" w:rsidRPr="0084097E">
        <w:rPr>
          <w:rFonts w:ascii="Calibri" w:hAnsi="Calibri" w:cs="Calibri"/>
          <w:sz w:val="22"/>
          <w:szCs w:val="22"/>
        </w:rPr>
        <w:t xml:space="preserve">características </w:t>
      </w:r>
      <w:r>
        <w:rPr>
          <w:rFonts w:ascii="Calibri" w:hAnsi="Calibri" w:cs="Calibri"/>
          <w:sz w:val="22"/>
          <w:szCs w:val="22"/>
        </w:rPr>
        <w:t xml:space="preserve">y comportamiento </w:t>
      </w:r>
      <w:r w:rsidR="00AE7D4C" w:rsidRPr="0084097E">
        <w:rPr>
          <w:rFonts w:ascii="Calibri" w:hAnsi="Calibri" w:cs="Calibri"/>
          <w:sz w:val="22"/>
          <w:szCs w:val="22"/>
        </w:rPr>
        <w:t>de un incendio forestal.</w:t>
      </w:r>
    </w:p>
    <w:p w:rsidR="00AE7D4C" w:rsidRPr="0084097E" w:rsidRDefault="00F15BC6" w:rsidP="00AE7D4C">
      <w:pPr>
        <w:pStyle w:val="Prrafodelista"/>
        <w:numPr>
          <w:ilvl w:val="0"/>
          <w:numId w:val="3"/>
        </w:numPr>
        <w:ind w:left="324" w:hanging="28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Reconocer </w:t>
      </w:r>
      <w:r w:rsidR="00AE7D4C" w:rsidRPr="0084097E">
        <w:rPr>
          <w:rFonts w:ascii="Calibri" w:hAnsi="Calibri" w:cs="Calibri"/>
          <w:sz w:val="22"/>
          <w:szCs w:val="22"/>
        </w:rPr>
        <w:t>los aspectos, tipos y estados de los combustibles.</w:t>
      </w:r>
    </w:p>
    <w:p w:rsidR="00AE7D4C" w:rsidRPr="0084097E" w:rsidRDefault="00AE7D4C" w:rsidP="00AE7D4C">
      <w:pPr>
        <w:pStyle w:val="Prrafodelista"/>
        <w:numPr>
          <w:ilvl w:val="0"/>
          <w:numId w:val="3"/>
        </w:numPr>
        <w:ind w:left="324" w:hanging="282"/>
        <w:jc w:val="both"/>
        <w:rPr>
          <w:rFonts w:ascii="Calibri" w:hAnsi="Calibri" w:cs="Calibri"/>
          <w:sz w:val="22"/>
          <w:szCs w:val="22"/>
        </w:rPr>
      </w:pPr>
      <w:r w:rsidRPr="0084097E">
        <w:rPr>
          <w:rFonts w:ascii="Calibri" w:hAnsi="Calibri" w:cs="Calibri"/>
          <w:sz w:val="22"/>
          <w:szCs w:val="22"/>
        </w:rPr>
        <w:t>Identificar las herramientas adecuadas según su utilidad.</w:t>
      </w:r>
    </w:p>
    <w:p w:rsidR="00AE7D4C" w:rsidRPr="0084097E" w:rsidRDefault="00F15BC6" w:rsidP="00AE7D4C">
      <w:pPr>
        <w:pStyle w:val="Prrafodelista"/>
        <w:numPr>
          <w:ilvl w:val="0"/>
          <w:numId w:val="3"/>
        </w:numPr>
        <w:ind w:left="324" w:hanging="28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Mencionar </w:t>
      </w:r>
      <w:r w:rsidR="00AE7D4C" w:rsidRPr="0084097E">
        <w:rPr>
          <w:rFonts w:ascii="Calibri" w:hAnsi="Calibri" w:cs="Calibri"/>
          <w:sz w:val="22"/>
          <w:szCs w:val="22"/>
        </w:rPr>
        <w:t>las normas de seguridad necesarias y situaciones de peligro ante un incendio forestal.</w:t>
      </w:r>
    </w:p>
    <w:p w:rsidR="00000B3B" w:rsidRPr="0084097E" w:rsidRDefault="00611BA8" w:rsidP="00E059DA">
      <w:pPr>
        <w:shd w:val="clear" w:color="auto" w:fill="DAEEF3"/>
        <w:jc w:val="both"/>
        <w:rPr>
          <w:rFonts w:ascii="Calibri" w:hAnsi="Calibri" w:cs="Calibri"/>
          <w:b/>
          <w:color w:val="17479D"/>
          <w:sz w:val="22"/>
          <w:szCs w:val="22"/>
        </w:rPr>
      </w:pPr>
      <w:r w:rsidRPr="0084097E">
        <w:rPr>
          <w:rFonts w:ascii="Calibri" w:hAnsi="Calibri" w:cs="Calibri"/>
          <w:b/>
          <w:color w:val="17479D"/>
          <w:sz w:val="22"/>
          <w:szCs w:val="22"/>
        </w:rPr>
        <w:t>Plan de estudios</w:t>
      </w:r>
    </w:p>
    <w:p w:rsidR="00AE7D4C" w:rsidRPr="0084097E" w:rsidRDefault="00AE7D4C" w:rsidP="00AE7D4C">
      <w:pPr>
        <w:pStyle w:val="Ttulo2"/>
        <w:numPr>
          <w:ilvl w:val="0"/>
          <w:numId w:val="8"/>
        </w:numPr>
        <w:spacing w:before="0"/>
        <w:ind w:left="324" w:right="-93" w:hanging="324"/>
        <w:jc w:val="both"/>
        <w:rPr>
          <w:rFonts w:cs="Calibri"/>
          <w:sz w:val="22"/>
          <w:szCs w:val="22"/>
        </w:rPr>
      </w:pPr>
      <w:r w:rsidRPr="0084097E">
        <w:rPr>
          <w:rFonts w:eastAsia="MS Mincho" w:cs="Calibri"/>
          <w:b/>
          <w:color w:val="08A7DD"/>
          <w:sz w:val="22"/>
          <w:szCs w:val="22"/>
        </w:rPr>
        <w:t>Módulo 1:</w:t>
      </w:r>
      <w:r w:rsidRPr="0084097E">
        <w:rPr>
          <w:rFonts w:eastAsia="MS Mincho" w:cs="Calibri"/>
          <w:color w:val="auto"/>
          <w:sz w:val="22"/>
          <w:szCs w:val="22"/>
        </w:rPr>
        <w:t xml:space="preserve"> El Triángulo del Fuego. El Tetraedro del Fuego. Fases de la combustión</w:t>
      </w:r>
      <w:r w:rsidRPr="0084097E">
        <w:rPr>
          <w:rFonts w:eastAsia="MS Mincho" w:cs="Calibri"/>
          <w:sz w:val="22"/>
          <w:szCs w:val="22"/>
        </w:rPr>
        <w:t xml:space="preserve">. </w:t>
      </w:r>
      <w:r w:rsidRPr="0084097E">
        <w:rPr>
          <w:rFonts w:cs="Calibri"/>
          <w:color w:val="auto"/>
          <w:sz w:val="22"/>
          <w:szCs w:val="22"/>
        </w:rPr>
        <w:t>Tipos de Combustión</w:t>
      </w:r>
      <w:r w:rsidRPr="0084097E">
        <w:rPr>
          <w:rFonts w:cs="Calibri"/>
          <w:sz w:val="22"/>
          <w:szCs w:val="22"/>
        </w:rPr>
        <w:t xml:space="preserve">. </w:t>
      </w:r>
      <w:r w:rsidRPr="0084097E">
        <w:rPr>
          <w:rFonts w:cs="Calibri"/>
          <w:color w:val="auto"/>
          <w:sz w:val="22"/>
          <w:szCs w:val="22"/>
        </w:rPr>
        <w:t>Inflamabilidad</w:t>
      </w:r>
      <w:r w:rsidRPr="0084097E">
        <w:rPr>
          <w:rFonts w:cs="Calibri"/>
          <w:sz w:val="22"/>
          <w:szCs w:val="22"/>
        </w:rPr>
        <w:t xml:space="preserve">. </w:t>
      </w:r>
    </w:p>
    <w:p w:rsidR="00AE7D4C" w:rsidRPr="0084097E" w:rsidRDefault="00AE7D4C" w:rsidP="00AE7D4C">
      <w:pPr>
        <w:pStyle w:val="Ttulo2"/>
        <w:numPr>
          <w:ilvl w:val="0"/>
          <w:numId w:val="8"/>
        </w:numPr>
        <w:spacing w:before="0"/>
        <w:ind w:left="324" w:right="-93" w:hanging="324"/>
        <w:jc w:val="both"/>
        <w:rPr>
          <w:rFonts w:cs="Calibri"/>
          <w:sz w:val="22"/>
          <w:szCs w:val="22"/>
        </w:rPr>
      </w:pPr>
      <w:r w:rsidRPr="0084097E">
        <w:rPr>
          <w:rFonts w:cs="Calibri"/>
          <w:b/>
          <w:color w:val="08A7DD"/>
          <w:sz w:val="22"/>
          <w:szCs w:val="22"/>
        </w:rPr>
        <w:t>Módulo 2</w:t>
      </w:r>
      <w:r w:rsidR="000362D8" w:rsidRPr="0084097E">
        <w:rPr>
          <w:rFonts w:cs="Calibri"/>
          <w:b/>
          <w:color w:val="08A7DD"/>
          <w:sz w:val="22"/>
          <w:szCs w:val="22"/>
        </w:rPr>
        <w:t>:</w:t>
      </w:r>
      <w:r w:rsidR="000362D8" w:rsidRPr="0084097E">
        <w:rPr>
          <w:rFonts w:cs="Calibri"/>
          <w:color w:val="auto"/>
          <w:sz w:val="22"/>
          <w:szCs w:val="22"/>
        </w:rPr>
        <w:t xml:space="preserve"> Transferencia</w:t>
      </w:r>
      <w:r w:rsidRPr="0084097E">
        <w:rPr>
          <w:rFonts w:cs="Calibri"/>
          <w:color w:val="auto"/>
          <w:sz w:val="22"/>
          <w:szCs w:val="22"/>
        </w:rPr>
        <w:t xml:space="preserve"> del calor.</w:t>
      </w:r>
      <w:r w:rsidR="002D7B84" w:rsidRPr="0084097E">
        <w:rPr>
          <w:rFonts w:cs="Calibri"/>
          <w:color w:val="auto"/>
          <w:sz w:val="22"/>
          <w:szCs w:val="22"/>
        </w:rPr>
        <w:t xml:space="preserve"> </w:t>
      </w:r>
      <w:r w:rsidRPr="0084097E">
        <w:rPr>
          <w:rFonts w:cs="Calibri"/>
          <w:color w:val="auto"/>
          <w:sz w:val="22"/>
          <w:szCs w:val="22"/>
        </w:rPr>
        <w:t>Combustibles</w:t>
      </w:r>
      <w:r w:rsidR="002D7B84" w:rsidRPr="0084097E">
        <w:rPr>
          <w:rFonts w:cs="Calibri"/>
          <w:color w:val="auto"/>
          <w:sz w:val="22"/>
          <w:szCs w:val="22"/>
        </w:rPr>
        <w:t xml:space="preserve"> </w:t>
      </w:r>
      <w:r w:rsidRPr="0084097E">
        <w:rPr>
          <w:rFonts w:cs="Calibri"/>
          <w:color w:val="auto"/>
          <w:sz w:val="22"/>
          <w:szCs w:val="22"/>
        </w:rPr>
        <w:t>forestales</w:t>
      </w:r>
      <w:r w:rsidRPr="0084097E">
        <w:rPr>
          <w:rFonts w:cs="Calibri"/>
          <w:sz w:val="22"/>
          <w:szCs w:val="22"/>
        </w:rPr>
        <w:t xml:space="preserve">. </w:t>
      </w:r>
      <w:r w:rsidRPr="0084097E">
        <w:rPr>
          <w:rFonts w:cs="Calibri"/>
          <w:color w:val="auto"/>
          <w:sz w:val="22"/>
          <w:szCs w:val="22"/>
        </w:rPr>
        <w:t>Clasificación del fuego según su ubicación</w:t>
      </w:r>
      <w:r w:rsidRPr="0084097E">
        <w:rPr>
          <w:rFonts w:cs="Calibri"/>
          <w:sz w:val="22"/>
          <w:szCs w:val="22"/>
        </w:rPr>
        <w:t xml:space="preserve">. </w:t>
      </w:r>
      <w:r w:rsidRPr="0084097E">
        <w:rPr>
          <w:rFonts w:cs="Calibri"/>
          <w:color w:val="auto"/>
          <w:sz w:val="22"/>
          <w:szCs w:val="22"/>
        </w:rPr>
        <w:t>Clasificación según estrato vertical. La vegetación en la propagación del fuego.</w:t>
      </w:r>
    </w:p>
    <w:p w:rsidR="00AE7D4C" w:rsidRPr="0084097E" w:rsidRDefault="00AE7D4C" w:rsidP="00AE7D4C">
      <w:pPr>
        <w:pStyle w:val="Ttulo2"/>
        <w:numPr>
          <w:ilvl w:val="0"/>
          <w:numId w:val="4"/>
        </w:numPr>
        <w:tabs>
          <w:tab w:val="left" w:pos="285"/>
          <w:tab w:val="left" w:pos="466"/>
        </w:tabs>
        <w:spacing w:before="0"/>
        <w:ind w:left="324" w:right="-93" w:hanging="324"/>
        <w:jc w:val="both"/>
        <w:rPr>
          <w:rFonts w:cs="Calibri"/>
          <w:sz w:val="22"/>
          <w:szCs w:val="22"/>
        </w:rPr>
      </w:pPr>
      <w:r w:rsidRPr="0084097E">
        <w:rPr>
          <w:rFonts w:cs="Calibri"/>
          <w:b/>
          <w:color w:val="08A7DD"/>
          <w:sz w:val="22"/>
          <w:szCs w:val="22"/>
        </w:rPr>
        <w:t>Módulo 3:</w:t>
      </w:r>
      <w:r w:rsidRPr="0084097E">
        <w:rPr>
          <w:rFonts w:eastAsia="Times New Roman" w:cs="Calibri"/>
          <w:color w:val="000000"/>
          <w:sz w:val="22"/>
          <w:szCs w:val="22"/>
        </w:rPr>
        <w:t> </w:t>
      </w:r>
      <w:r w:rsidRPr="0084097E">
        <w:rPr>
          <w:rFonts w:cs="Calibri"/>
          <w:color w:val="auto"/>
          <w:sz w:val="22"/>
          <w:szCs w:val="22"/>
        </w:rPr>
        <w:t>Comportamiento del fuego</w:t>
      </w:r>
      <w:r w:rsidRPr="0084097E">
        <w:rPr>
          <w:rFonts w:cs="Calibri"/>
          <w:sz w:val="22"/>
          <w:szCs w:val="22"/>
        </w:rPr>
        <w:t xml:space="preserve">. </w:t>
      </w:r>
      <w:r w:rsidRPr="0084097E">
        <w:rPr>
          <w:rFonts w:cs="Calibri"/>
          <w:color w:val="auto"/>
          <w:sz w:val="22"/>
          <w:szCs w:val="22"/>
        </w:rPr>
        <w:t>Partes de un incendio forestal</w:t>
      </w:r>
      <w:r w:rsidRPr="0084097E">
        <w:rPr>
          <w:rFonts w:cs="Calibri"/>
          <w:sz w:val="22"/>
          <w:szCs w:val="22"/>
        </w:rPr>
        <w:t xml:space="preserve">. </w:t>
      </w:r>
      <w:r w:rsidRPr="0084097E">
        <w:rPr>
          <w:rFonts w:cs="Calibri"/>
          <w:color w:val="auto"/>
          <w:sz w:val="22"/>
          <w:szCs w:val="22"/>
        </w:rPr>
        <w:t>Estados de un incendio forestal. Sistemas de extinción.</w:t>
      </w:r>
    </w:p>
    <w:p w:rsidR="00AE7D4C" w:rsidRPr="0084097E" w:rsidRDefault="00AE7D4C" w:rsidP="00AE7D4C">
      <w:pPr>
        <w:pStyle w:val="Ttulo2"/>
        <w:numPr>
          <w:ilvl w:val="0"/>
          <w:numId w:val="4"/>
        </w:numPr>
        <w:tabs>
          <w:tab w:val="left" w:pos="285"/>
          <w:tab w:val="left" w:pos="466"/>
        </w:tabs>
        <w:spacing w:before="0"/>
        <w:ind w:left="324" w:right="-93" w:hanging="324"/>
        <w:jc w:val="both"/>
        <w:rPr>
          <w:rFonts w:cs="Calibri"/>
          <w:sz w:val="22"/>
          <w:szCs w:val="22"/>
        </w:rPr>
      </w:pPr>
      <w:r w:rsidRPr="0084097E">
        <w:rPr>
          <w:rFonts w:cs="Calibri"/>
          <w:b/>
          <w:color w:val="08A7DD"/>
          <w:sz w:val="22"/>
          <w:szCs w:val="22"/>
        </w:rPr>
        <w:t>Módulo 4:</w:t>
      </w:r>
      <w:r w:rsidRPr="0084097E">
        <w:rPr>
          <w:rFonts w:eastAsia="Times New Roman" w:cs="Calibri"/>
          <w:color w:val="000000"/>
          <w:sz w:val="22"/>
          <w:szCs w:val="22"/>
        </w:rPr>
        <w:t> </w:t>
      </w:r>
      <w:r w:rsidRPr="0084097E">
        <w:rPr>
          <w:rFonts w:cs="Calibri"/>
          <w:color w:val="auto"/>
          <w:sz w:val="22"/>
          <w:szCs w:val="22"/>
        </w:rPr>
        <w:t>Herramientas manuales.</w:t>
      </w:r>
    </w:p>
    <w:p w:rsidR="00AE7D4C" w:rsidRPr="0084097E" w:rsidRDefault="00AE7D4C" w:rsidP="00A63969">
      <w:pPr>
        <w:pStyle w:val="Ttulo2"/>
        <w:numPr>
          <w:ilvl w:val="0"/>
          <w:numId w:val="4"/>
        </w:numPr>
        <w:tabs>
          <w:tab w:val="left" w:pos="285"/>
          <w:tab w:val="left" w:pos="466"/>
        </w:tabs>
        <w:spacing w:before="0"/>
        <w:ind w:left="324" w:right="-93" w:hanging="324"/>
        <w:jc w:val="both"/>
        <w:rPr>
          <w:rFonts w:cs="Calibri"/>
          <w:sz w:val="22"/>
          <w:szCs w:val="22"/>
        </w:rPr>
      </w:pPr>
      <w:r w:rsidRPr="0084097E">
        <w:rPr>
          <w:rFonts w:cs="Calibri"/>
          <w:b/>
          <w:color w:val="08A7DD"/>
          <w:sz w:val="22"/>
          <w:szCs w:val="22"/>
        </w:rPr>
        <w:t>Módulo 5:</w:t>
      </w:r>
      <w:r w:rsidRPr="0084097E">
        <w:rPr>
          <w:rFonts w:eastAsia="Times New Roman" w:cs="Calibri"/>
          <w:color w:val="000000"/>
          <w:sz w:val="22"/>
          <w:szCs w:val="22"/>
        </w:rPr>
        <w:t> </w:t>
      </w:r>
      <w:r w:rsidRPr="0084097E">
        <w:rPr>
          <w:rFonts w:cs="Calibri"/>
          <w:color w:val="auto"/>
          <w:sz w:val="22"/>
          <w:szCs w:val="22"/>
        </w:rPr>
        <w:t>Normas de seguridad</w:t>
      </w:r>
      <w:r w:rsidRPr="0084097E">
        <w:rPr>
          <w:rFonts w:cs="Calibri"/>
          <w:sz w:val="22"/>
          <w:szCs w:val="22"/>
        </w:rPr>
        <w:t xml:space="preserve">. </w:t>
      </w:r>
      <w:r w:rsidRPr="0084097E">
        <w:rPr>
          <w:rFonts w:cs="Calibri"/>
          <w:color w:val="auto"/>
          <w:sz w:val="22"/>
          <w:szCs w:val="22"/>
        </w:rPr>
        <w:t>Los diez mandamientos de la seguridad</w:t>
      </w:r>
      <w:r w:rsidRPr="0084097E">
        <w:rPr>
          <w:rFonts w:cs="Calibri"/>
          <w:sz w:val="22"/>
          <w:szCs w:val="22"/>
        </w:rPr>
        <w:t xml:space="preserve">. </w:t>
      </w:r>
      <w:r w:rsidRPr="0084097E">
        <w:rPr>
          <w:rFonts w:cs="Calibri"/>
          <w:color w:val="auto"/>
          <w:sz w:val="22"/>
          <w:szCs w:val="22"/>
        </w:rPr>
        <w:t>Situaciones que indican peligro</w:t>
      </w:r>
      <w:r w:rsidRPr="0084097E">
        <w:rPr>
          <w:rFonts w:cs="Calibri"/>
          <w:sz w:val="22"/>
          <w:szCs w:val="22"/>
        </w:rPr>
        <w:t>.</w:t>
      </w:r>
    </w:p>
    <w:p w:rsidR="0042270A" w:rsidRPr="0084097E" w:rsidRDefault="0042270A" w:rsidP="00E059DA">
      <w:pPr>
        <w:shd w:val="clear" w:color="auto" w:fill="DAEEF3"/>
        <w:rPr>
          <w:rFonts w:ascii="Calibri" w:hAnsi="Calibri" w:cs="Calibri"/>
          <w:b/>
          <w:color w:val="17479D"/>
          <w:sz w:val="22"/>
          <w:szCs w:val="22"/>
        </w:rPr>
      </w:pPr>
      <w:r w:rsidRPr="0084097E">
        <w:rPr>
          <w:rFonts w:ascii="Calibri" w:hAnsi="Calibri" w:cs="Calibri"/>
          <w:b/>
          <w:color w:val="17479D"/>
          <w:sz w:val="22"/>
          <w:szCs w:val="22"/>
        </w:rPr>
        <w:t>Certificado</w:t>
      </w:r>
    </w:p>
    <w:p w:rsidR="00611BA8" w:rsidRPr="0084097E" w:rsidRDefault="00611BA8" w:rsidP="00E059DA">
      <w:pPr>
        <w:rPr>
          <w:rFonts w:ascii="Calibri" w:hAnsi="Calibri" w:cs="Calibri"/>
          <w:sz w:val="22"/>
          <w:szCs w:val="22"/>
        </w:rPr>
      </w:pPr>
      <w:r w:rsidRPr="0084097E">
        <w:rPr>
          <w:rFonts w:ascii="Calibri" w:hAnsi="Calibri" w:cs="Calibri"/>
          <w:b/>
          <w:color w:val="17479D"/>
          <w:sz w:val="22"/>
          <w:szCs w:val="22"/>
        </w:rPr>
        <w:t xml:space="preserve">El certificado </w:t>
      </w:r>
      <w:r w:rsidR="0042270A" w:rsidRPr="0084097E">
        <w:rPr>
          <w:rFonts w:ascii="Calibri" w:hAnsi="Calibri" w:cs="Calibri"/>
          <w:b/>
          <w:color w:val="17479D"/>
          <w:sz w:val="22"/>
          <w:szCs w:val="22"/>
        </w:rPr>
        <w:t xml:space="preserve">se emite </w:t>
      </w:r>
      <w:r w:rsidRPr="0084097E">
        <w:rPr>
          <w:rFonts w:ascii="Calibri" w:hAnsi="Calibri" w:cs="Calibri"/>
          <w:b/>
          <w:color w:val="17479D"/>
          <w:sz w:val="22"/>
          <w:szCs w:val="22"/>
        </w:rPr>
        <w:t>en formato digital otorgado por el Consejo Nacional de Bomberos a través de su Academia Nacional.</w:t>
      </w:r>
    </w:p>
    <w:sectPr w:rsidR="00611BA8" w:rsidRPr="0084097E" w:rsidSect="00793DA7">
      <w:headerReference w:type="even" r:id="rId9"/>
      <w:headerReference w:type="default" r:id="rId10"/>
      <w:footerReference w:type="default" r:id="rId11"/>
      <w:pgSz w:w="12240" w:h="15840"/>
      <w:pgMar w:top="709" w:right="1325" w:bottom="993" w:left="1701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E0B" w:rsidRDefault="00BA1E0B" w:rsidP="003606F8">
      <w:r>
        <w:separator/>
      </w:r>
    </w:p>
  </w:endnote>
  <w:endnote w:type="continuationSeparator" w:id="0">
    <w:p w:rsidR="00BA1E0B" w:rsidRDefault="00BA1E0B" w:rsidP="0036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1DC" w:rsidRPr="001C589E" w:rsidRDefault="00AE7D4C">
    <w:pPr>
      <w:pStyle w:val="Piedepgina"/>
      <w:rPr>
        <w:rFonts w:ascii="Calibri" w:hAnsi="Calibri" w:cs="Calibri"/>
        <w:szCs w:val="18"/>
        <w:lang w:val="es-AR"/>
      </w:rPr>
    </w:pPr>
    <w:r w:rsidRPr="001C589E">
      <w:rPr>
        <w:rFonts w:ascii="Calibri" w:hAnsi="Calibri" w:cs="Calibri"/>
        <w:szCs w:val="18"/>
        <w:lang w:val="es-AR"/>
      </w:rPr>
      <w:t>IF</w:t>
    </w:r>
    <w:r w:rsidR="001C589E" w:rsidRPr="001C589E">
      <w:rPr>
        <w:rFonts w:ascii="Calibri" w:hAnsi="Calibri" w:cs="Calibri"/>
        <w:szCs w:val="18"/>
        <w:lang w:val="es-AR"/>
      </w:rPr>
      <w:t>1</w:t>
    </w:r>
    <w:r w:rsidR="00E059DA" w:rsidRPr="001C589E">
      <w:rPr>
        <w:rFonts w:ascii="Calibri" w:hAnsi="Calibri" w:cs="Calibri"/>
        <w:szCs w:val="18"/>
        <w:lang w:val="es-AR"/>
      </w:rPr>
      <w:t>-2</w:t>
    </w:r>
    <w:r w:rsidR="009F75F8">
      <w:rPr>
        <w:rFonts w:ascii="Calibri" w:hAnsi="Calibri" w:cs="Calibri"/>
        <w:szCs w:val="18"/>
        <w:lang w:val="es-AR"/>
      </w:rPr>
      <w:t>1-1</w:t>
    </w:r>
    <w:r w:rsidR="0028737F" w:rsidRPr="001C589E">
      <w:rPr>
        <w:rFonts w:ascii="Calibri" w:hAnsi="Calibri" w:cs="Calibri"/>
        <w:szCs w:val="18"/>
        <w:lang w:val="es-AR"/>
      </w:rPr>
      <w:t>-PR</w:t>
    </w:r>
    <w:r w:rsidR="006E61DC" w:rsidRPr="001C589E">
      <w:rPr>
        <w:rFonts w:ascii="Calibri" w:hAnsi="Calibri" w:cs="Calibri"/>
        <w:szCs w:val="18"/>
        <w:lang w:val="es-AR"/>
      </w:rPr>
      <w:t>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E0B" w:rsidRDefault="00BA1E0B" w:rsidP="003606F8">
      <w:r>
        <w:separator/>
      </w:r>
    </w:p>
  </w:footnote>
  <w:footnote w:type="continuationSeparator" w:id="0">
    <w:p w:rsidR="00BA1E0B" w:rsidRDefault="00BA1E0B" w:rsidP="00360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6F8" w:rsidRPr="00BD1E9A" w:rsidRDefault="003606F8" w:rsidP="004D46C0">
    <w:pPr>
      <w:pStyle w:val="Encabezado"/>
      <w:tabs>
        <w:tab w:val="clear" w:pos="4153"/>
        <w:tab w:val="clear" w:pos="8306"/>
        <w:tab w:val="center" w:pos="4607"/>
        <w:tab w:val="right" w:pos="9214"/>
      </w:tabs>
      <w:rPr>
        <w:lang w:val="en-US"/>
      </w:rPr>
    </w:pPr>
    <w:r w:rsidRPr="00BD1E9A">
      <w:rPr>
        <w:lang w:val="en-US"/>
      </w:rPr>
      <w:t>[Type text]</w:t>
    </w:r>
    <w:r w:rsidR="004D46C0" w:rsidRPr="00BD1E9A">
      <w:rPr>
        <w:lang w:val="en-US"/>
      </w:rPr>
      <w:tab/>
    </w:r>
    <w:r w:rsidRPr="00BD1E9A">
      <w:rPr>
        <w:lang w:val="en-US"/>
      </w:rPr>
      <w:t>[Type text]</w:t>
    </w:r>
    <w:r w:rsidR="004D46C0" w:rsidRPr="00BD1E9A">
      <w:rPr>
        <w:lang w:val="en-US"/>
      </w:rPr>
      <w:tab/>
    </w:r>
    <w:r w:rsidRPr="00BD1E9A">
      <w:rPr>
        <w:lang w:val="en-US"/>
      </w:rPr>
      <w:t>[Type text]</w:t>
    </w:r>
  </w:p>
  <w:p w:rsidR="003606F8" w:rsidRPr="00BD1E9A" w:rsidRDefault="003606F8">
    <w:pPr>
      <w:pStyle w:val="Encabezad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6F8" w:rsidRDefault="002D7B84" w:rsidP="00D34BF7">
    <w:pPr>
      <w:pStyle w:val="Encabezado"/>
      <w:ind w:left="-1701"/>
    </w:pPr>
    <w:r>
      <w:rPr>
        <w:noProof/>
        <w:lang w:val="es-AR" w:eastAsia="es-AR"/>
      </w:rPr>
      <w:drawing>
        <wp:inline distT="0" distB="0" distL="0" distR="0">
          <wp:extent cx="7820025" cy="1343025"/>
          <wp:effectExtent l="19050" t="0" r="9525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6539E"/>
    <w:multiLevelType w:val="hybridMultilevel"/>
    <w:tmpl w:val="542EF03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16D93"/>
    <w:multiLevelType w:val="hybridMultilevel"/>
    <w:tmpl w:val="C45814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A0938"/>
    <w:multiLevelType w:val="hybridMultilevel"/>
    <w:tmpl w:val="9D9E41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57560"/>
    <w:multiLevelType w:val="hybridMultilevel"/>
    <w:tmpl w:val="0D6678A8"/>
    <w:lvl w:ilvl="0" w:tplc="462424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5E3E58"/>
    <w:multiLevelType w:val="hybridMultilevel"/>
    <w:tmpl w:val="B36CD01C"/>
    <w:lvl w:ilvl="0" w:tplc="48904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F1238"/>
    <w:multiLevelType w:val="hybridMultilevel"/>
    <w:tmpl w:val="34DC32DC"/>
    <w:lvl w:ilvl="0" w:tplc="B712CEEE">
      <w:numFmt w:val="bullet"/>
      <w:lvlText w:val=""/>
      <w:lvlJc w:val="left"/>
      <w:pPr>
        <w:ind w:left="720" w:hanging="360"/>
      </w:pPr>
      <w:rPr>
        <w:rFonts w:ascii="Wingdings" w:eastAsia="MS Mincho" w:hAnsi="Wingdings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0274C"/>
    <w:multiLevelType w:val="hybridMultilevel"/>
    <w:tmpl w:val="72A228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22A2B"/>
    <w:multiLevelType w:val="hybridMultilevel"/>
    <w:tmpl w:val="106ECC2A"/>
    <w:lvl w:ilvl="0" w:tplc="2C0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color w:val="00B0F0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5DFC4FE4"/>
    <w:multiLevelType w:val="hybridMultilevel"/>
    <w:tmpl w:val="1686809E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4"/>
        <w:szCs w:val="24"/>
      </w:rPr>
    </w:lvl>
    <w:lvl w:ilvl="1" w:tplc="F1503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F65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AA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60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E8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105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25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403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DAC05FA"/>
    <w:multiLevelType w:val="hybridMultilevel"/>
    <w:tmpl w:val="D57478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F2F77"/>
    <w:multiLevelType w:val="hybridMultilevel"/>
    <w:tmpl w:val="341EBE3A"/>
    <w:lvl w:ilvl="0" w:tplc="2C0A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  <w:color w:val="00B0F0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B4"/>
    <w:rsid w:val="00000B3B"/>
    <w:rsid w:val="000362D8"/>
    <w:rsid w:val="00050FEC"/>
    <w:rsid w:val="000525F4"/>
    <w:rsid w:val="0005570D"/>
    <w:rsid w:val="000F2389"/>
    <w:rsid w:val="000F3011"/>
    <w:rsid w:val="00104506"/>
    <w:rsid w:val="001175D1"/>
    <w:rsid w:val="00120A3B"/>
    <w:rsid w:val="001401E8"/>
    <w:rsid w:val="00147EC4"/>
    <w:rsid w:val="00155089"/>
    <w:rsid w:val="00184051"/>
    <w:rsid w:val="001B2073"/>
    <w:rsid w:val="001C250D"/>
    <w:rsid w:val="001C2A15"/>
    <w:rsid w:val="001C589E"/>
    <w:rsid w:val="001E160A"/>
    <w:rsid w:val="001F0D6B"/>
    <w:rsid w:val="001F156E"/>
    <w:rsid w:val="0020293E"/>
    <w:rsid w:val="00243B59"/>
    <w:rsid w:val="00250A31"/>
    <w:rsid w:val="002657EB"/>
    <w:rsid w:val="0026613D"/>
    <w:rsid w:val="0028737F"/>
    <w:rsid w:val="002D7B84"/>
    <w:rsid w:val="00313E17"/>
    <w:rsid w:val="003606F8"/>
    <w:rsid w:val="00370F4A"/>
    <w:rsid w:val="003E5DAE"/>
    <w:rsid w:val="00411499"/>
    <w:rsid w:val="0042270A"/>
    <w:rsid w:val="004616FF"/>
    <w:rsid w:val="00464E2B"/>
    <w:rsid w:val="004719BD"/>
    <w:rsid w:val="004C04F3"/>
    <w:rsid w:val="004D46C0"/>
    <w:rsid w:val="005110F6"/>
    <w:rsid w:val="0051368C"/>
    <w:rsid w:val="0051436F"/>
    <w:rsid w:val="005204BB"/>
    <w:rsid w:val="00535C89"/>
    <w:rsid w:val="00547F0E"/>
    <w:rsid w:val="00555A9A"/>
    <w:rsid w:val="005D0739"/>
    <w:rsid w:val="005E5887"/>
    <w:rsid w:val="00602D07"/>
    <w:rsid w:val="00611A4D"/>
    <w:rsid w:val="00611BA8"/>
    <w:rsid w:val="00646CA5"/>
    <w:rsid w:val="006650B7"/>
    <w:rsid w:val="00694410"/>
    <w:rsid w:val="006A1159"/>
    <w:rsid w:val="006A46AA"/>
    <w:rsid w:val="006A7698"/>
    <w:rsid w:val="006E3E1E"/>
    <w:rsid w:val="006E61DC"/>
    <w:rsid w:val="00705A1D"/>
    <w:rsid w:val="00706BF2"/>
    <w:rsid w:val="00714223"/>
    <w:rsid w:val="00737446"/>
    <w:rsid w:val="00742CCF"/>
    <w:rsid w:val="007655F1"/>
    <w:rsid w:val="00776753"/>
    <w:rsid w:val="00791915"/>
    <w:rsid w:val="00793DA7"/>
    <w:rsid w:val="007A47BF"/>
    <w:rsid w:val="007F1675"/>
    <w:rsid w:val="007F5F0D"/>
    <w:rsid w:val="007F7C4C"/>
    <w:rsid w:val="007F7D37"/>
    <w:rsid w:val="008309B1"/>
    <w:rsid w:val="008310E8"/>
    <w:rsid w:val="00834074"/>
    <w:rsid w:val="0084097E"/>
    <w:rsid w:val="00845AD2"/>
    <w:rsid w:val="00850A77"/>
    <w:rsid w:val="0089736F"/>
    <w:rsid w:val="008B314D"/>
    <w:rsid w:val="008E6BEB"/>
    <w:rsid w:val="009265E5"/>
    <w:rsid w:val="00930EA0"/>
    <w:rsid w:val="009756F4"/>
    <w:rsid w:val="009763F1"/>
    <w:rsid w:val="00983B41"/>
    <w:rsid w:val="00987874"/>
    <w:rsid w:val="009A74AC"/>
    <w:rsid w:val="009C007C"/>
    <w:rsid w:val="009F75F8"/>
    <w:rsid w:val="00A0517E"/>
    <w:rsid w:val="00A20ABF"/>
    <w:rsid w:val="00A2744D"/>
    <w:rsid w:val="00A51ED2"/>
    <w:rsid w:val="00A63969"/>
    <w:rsid w:val="00A72F93"/>
    <w:rsid w:val="00AA6849"/>
    <w:rsid w:val="00AB7258"/>
    <w:rsid w:val="00AD115E"/>
    <w:rsid w:val="00AE7D4C"/>
    <w:rsid w:val="00B50A47"/>
    <w:rsid w:val="00B90ED1"/>
    <w:rsid w:val="00BA1E0B"/>
    <w:rsid w:val="00BD1E9A"/>
    <w:rsid w:val="00C05963"/>
    <w:rsid w:val="00C208DD"/>
    <w:rsid w:val="00C26D20"/>
    <w:rsid w:val="00C3757E"/>
    <w:rsid w:val="00C406CA"/>
    <w:rsid w:val="00C47636"/>
    <w:rsid w:val="00C53114"/>
    <w:rsid w:val="00C5498A"/>
    <w:rsid w:val="00C77B83"/>
    <w:rsid w:val="00C94F7E"/>
    <w:rsid w:val="00C9518E"/>
    <w:rsid w:val="00C97996"/>
    <w:rsid w:val="00CB5810"/>
    <w:rsid w:val="00CF7A45"/>
    <w:rsid w:val="00D1570C"/>
    <w:rsid w:val="00D30FB4"/>
    <w:rsid w:val="00D34BF7"/>
    <w:rsid w:val="00D4510D"/>
    <w:rsid w:val="00D72383"/>
    <w:rsid w:val="00DF130D"/>
    <w:rsid w:val="00E059DA"/>
    <w:rsid w:val="00E141C6"/>
    <w:rsid w:val="00E31BD1"/>
    <w:rsid w:val="00E55711"/>
    <w:rsid w:val="00E5645D"/>
    <w:rsid w:val="00EE1324"/>
    <w:rsid w:val="00F006A3"/>
    <w:rsid w:val="00F15BC6"/>
    <w:rsid w:val="00F54D68"/>
    <w:rsid w:val="00F5535B"/>
    <w:rsid w:val="00F96BB8"/>
    <w:rsid w:val="00FC3258"/>
    <w:rsid w:val="00FF109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07DFFD"/>
  <w15:docId w15:val="{B9197E8C-A503-4299-B43E-39B768A4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C89"/>
    <w:rPr>
      <w:rFonts w:ascii="Helvetica" w:hAnsi="Helvetica"/>
      <w:sz w:val="18"/>
      <w:lang w:val="es-ES_tradnl" w:eastAsia="ja-JP"/>
    </w:rPr>
  </w:style>
  <w:style w:type="paragraph" w:styleId="Ttulo1">
    <w:name w:val="heading 1"/>
    <w:basedOn w:val="Normal"/>
    <w:next w:val="Normal"/>
    <w:link w:val="Ttulo1Car"/>
    <w:uiPriority w:val="1"/>
    <w:qFormat/>
    <w:rsid w:val="00411499"/>
    <w:pPr>
      <w:keepNext/>
      <w:keepLines/>
      <w:spacing w:before="360" w:after="120" w:line="276" w:lineRule="auto"/>
      <w:outlineLvl w:val="0"/>
    </w:pPr>
    <w:rPr>
      <w:rFonts w:ascii="Calibri" w:eastAsia="MS Gothic" w:hAnsi="Calibri"/>
      <w:bCs/>
      <w:color w:val="C0504D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C250D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0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4074"/>
    <w:rPr>
      <w:rFonts w:ascii="Lucida Grande" w:hAnsi="Lucida Grande" w:cs="Lucida Grande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07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606F8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06F8"/>
    <w:rPr>
      <w:rFonts w:ascii="Helvetica" w:hAnsi="Helvetica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3606F8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6F8"/>
    <w:rPr>
      <w:rFonts w:ascii="Helvetica" w:hAnsi="Helvetica"/>
      <w:sz w:val="18"/>
    </w:rPr>
  </w:style>
  <w:style w:type="paragraph" w:styleId="Sinespaciado">
    <w:name w:val="No Spacing"/>
    <w:link w:val="SinespaciadoCar"/>
    <w:qFormat/>
    <w:rsid w:val="00D34BF7"/>
    <w:rPr>
      <w:rFonts w:ascii="PMingLiU" w:hAnsi="PMingLiU"/>
      <w:sz w:val="22"/>
      <w:szCs w:val="22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rsid w:val="00D34BF7"/>
    <w:rPr>
      <w:rFonts w:ascii="PMingLiU" w:hAnsi="PMingLiU"/>
      <w:sz w:val="22"/>
      <w:szCs w:val="22"/>
      <w:lang w:val="en-US" w:eastAsia="en-US" w:bidi="ar-SA"/>
    </w:rPr>
  </w:style>
  <w:style w:type="paragraph" w:styleId="Prrafodelista">
    <w:name w:val="List Paragraph"/>
    <w:basedOn w:val="Normal"/>
    <w:uiPriority w:val="34"/>
    <w:qFormat/>
    <w:rsid w:val="004C04F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411499"/>
    <w:rPr>
      <w:rFonts w:ascii="Calibri" w:eastAsia="MS Gothic" w:hAnsi="Calibri" w:cs="Times New Roman"/>
      <w:bCs/>
      <w:color w:val="C0504D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C250D"/>
    <w:rPr>
      <w:rFonts w:ascii="Calibri" w:eastAsia="MS Gothic" w:hAnsi="Calibri" w:cs="Times New Roman"/>
      <w:color w:val="365F91"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rsid w:val="001C250D"/>
    <w:pPr>
      <w:widowControl w:val="0"/>
      <w:ind w:left="56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250D"/>
    <w:rPr>
      <w:rFonts w:ascii="Calibri" w:eastAsia="Calibri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C638E9-F88B-4600-B470-7D28F1FD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kklkl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Cuevas</dc:creator>
  <cp:lastModifiedBy>Camila Franceschetti</cp:lastModifiedBy>
  <cp:revision>2</cp:revision>
  <cp:lastPrinted>2020-04-02T18:00:00Z</cp:lastPrinted>
  <dcterms:created xsi:type="dcterms:W3CDTF">2021-03-05T12:28:00Z</dcterms:created>
  <dcterms:modified xsi:type="dcterms:W3CDTF">2021-03-05T12:28:00Z</dcterms:modified>
</cp:coreProperties>
</file>